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D44DC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DJEČJI VRTIĆ RADOST </w:t>
      </w:r>
    </w:p>
    <w:p w14:paraId="7B879D0F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       LUDBREG</w:t>
      </w:r>
    </w:p>
    <w:p w14:paraId="1CA1534B" w14:textId="4740FC1E" w:rsidR="00332B7B" w:rsidRPr="00914F2A" w:rsidRDefault="00B17A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KLASA:601-02/2</w:t>
      </w:r>
      <w:r w:rsidR="00EA24E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-03/0</w:t>
      </w:r>
      <w:r w:rsidR="00EA24ED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74052E0C" w14:textId="74081349" w:rsidR="00332B7B" w:rsidRPr="00914F2A" w:rsidRDefault="00B17A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URBROJ:2186-18-13-01-3-2</w:t>
      </w:r>
      <w:r w:rsidR="00EA24E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23106" w:rsidRPr="00914F2A">
        <w:rPr>
          <w:rFonts w:ascii="Times New Roman" w:eastAsia="Times New Roman" w:hAnsi="Times New Roman" w:cs="Times New Roman"/>
          <w:sz w:val="24"/>
          <w:szCs w:val="24"/>
        </w:rPr>
        <w:t>-1</w:t>
      </w:r>
    </w:p>
    <w:p w14:paraId="05C47F58" w14:textId="09E9D72C" w:rsidR="00332B7B" w:rsidRPr="00914F2A" w:rsidRDefault="00823106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Ludbreg, </w:t>
      </w:r>
      <w:r w:rsidR="00EA24ED">
        <w:rPr>
          <w:rFonts w:ascii="Times New Roman" w:eastAsia="Times New Roman" w:hAnsi="Times New Roman" w:cs="Times New Roman"/>
          <w:sz w:val="24"/>
          <w:szCs w:val="24"/>
        </w:rPr>
        <w:t>28.09.2021</w:t>
      </w:r>
      <w:r w:rsidR="00CE78D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 xml:space="preserve">godine </w:t>
      </w:r>
    </w:p>
    <w:p w14:paraId="5E56058B" w14:textId="77777777" w:rsidR="00332B7B" w:rsidRPr="00914F2A" w:rsidRDefault="00E24130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Na temelju članka 26.Zakona o predškolskom odgoju (N. N. broj 10/97,107/07 i 94/13.) i članka 38. Statuta Dječjeg vrtića Radost Ludbreg, Upravno vijeće Dječjeg vrtića Radost Ludbreg raspisuje :</w:t>
      </w:r>
    </w:p>
    <w:p w14:paraId="251F96A4" w14:textId="77777777" w:rsidR="00332B7B" w:rsidRPr="00914F2A" w:rsidRDefault="00E24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NATJEČAJ</w:t>
      </w:r>
    </w:p>
    <w:p w14:paraId="47E2CFB2" w14:textId="77777777" w:rsidR="00332B7B" w:rsidRPr="00914F2A" w:rsidRDefault="00D85B5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za radno mjesto</w:t>
      </w:r>
    </w:p>
    <w:p w14:paraId="6346A964" w14:textId="0AB0A8BB" w:rsidR="00D85B51" w:rsidRPr="00914F2A" w:rsidRDefault="00534F0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stručni suradni</w:t>
      </w:r>
      <w:r w:rsidR="005559F3" w:rsidRPr="00914F2A">
        <w:rPr>
          <w:rFonts w:ascii="Times New Roman" w:eastAsia="Times New Roman" w:hAnsi="Times New Roman" w:cs="Times New Roman"/>
          <w:b/>
          <w:sz w:val="24"/>
          <w:szCs w:val="24"/>
        </w:rPr>
        <w:t>k psiholog</w:t>
      </w:r>
      <w:r w:rsidR="001175D1">
        <w:rPr>
          <w:rFonts w:ascii="Times New Roman" w:eastAsia="Times New Roman" w:hAnsi="Times New Roman" w:cs="Times New Roman"/>
          <w:b/>
          <w:sz w:val="24"/>
          <w:szCs w:val="24"/>
        </w:rPr>
        <w:t xml:space="preserve">/ica </w:t>
      </w:r>
    </w:p>
    <w:p w14:paraId="28DD5758" w14:textId="54185C24" w:rsidR="00332B7B" w:rsidRPr="00914F2A" w:rsidRDefault="005559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I. Psiholog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="0011148A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–   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jedan (1) izvršitelj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na </w:t>
      </w:r>
      <w:r w:rsidR="00EA24ED">
        <w:rPr>
          <w:rFonts w:ascii="Times New Roman" w:eastAsia="Times New Roman" w:hAnsi="Times New Roman" w:cs="Times New Roman"/>
          <w:b/>
          <w:sz w:val="24"/>
          <w:szCs w:val="24"/>
        </w:rPr>
        <w:t>neodređeno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puno radno vrijeme </w:t>
      </w:r>
    </w:p>
    <w:p w14:paraId="4E6C81AA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II.  UVJETI za gore naved</w:t>
      </w:r>
      <w:r w:rsidR="00B4768F" w:rsidRPr="00914F2A">
        <w:rPr>
          <w:rFonts w:ascii="Times New Roman" w:eastAsia="Times New Roman" w:hAnsi="Times New Roman" w:cs="Times New Roman"/>
          <w:sz w:val="24"/>
          <w:szCs w:val="24"/>
        </w:rPr>
        <w:t xml:space="preserve">eno  radno mjesto 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su:</w:t>
      </w:r>
    </w:p>
    <w:p w14:paraId="33B74787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 prema  čl.24. i 25.Zakonu o predškolskom odgoju i obrazovanju  (N. N. 10/97, 107/07, 94/13) i Pravilniku o vrsti stručne spreme ostalih djelatnika u vrtiću (NN133/97), profesor psihologije, diplomirani psiholog, magistar psihologije</w:t>
      </w:r>
    </w:p>
    <w:p w14:paraId="193FC7AF" w14:textId="7A252012" w:rsidR="0011148A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E78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>položen psihološki stručni ispit pri Hrvatskoj psihološkoj komori</w:t>
      </w:r>
    </w:p>
    <w:p w14:paraId="76718BD4" w14:textId="5454BA96" w:rsidR="00A35F7D" w:rsidRDefault="00D15E53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5F7D">
        <w:rPr>
          <w:rFonts w:ascii="Times New Roman" w:eastAsia="Times New Roman" w:hAnsi="Times New Roman" w:cs="Times New Roman"/>
          <w:sz w:val="24"/>
          <w:szCs w:val="24"/>
        </w:rPr>
        <w:t xml:space="preserve"> položen stručni ispit za stručnog suradnika psihologa pri Agenciji za odgoj i obrazovanje</w:t>
      </w:r>
    </w:p>
    <w:p w14:paraId="3EDC3C8C" w14:textId="6243FE10" w:rsidR="00823106" w:rsidRPr="00914F2A" w:rsidRDefault="00A35F7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15E53" w:rsidRPr="00914F2A">
        <w:rPr>
          <w:rFonts w:ascii="Times New Roman" w:eastAsia="Times New Roman" w:hAnsi="Times New Roman" w:cs="Times New Roman"/>
          <w:sz w:val="24"/>
          <w:szCs w:val="24"/>
        </w:rPr>
        <w:t xml:space="preserve">probni rad od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823106" w:rsidRPr="00914F2A">
        <w:rPr>
          <w:rFonts w:ascii="Times New Roman" w:eastAsia="Times New Roman" w:hAnsi="Times New Roman" w:cs="Times New Roman"/>
          <w:sz w:val="24"/>
          <w:szCs w:val="24"/>
        </w:rPr>
        <w:t xml:space="preserve"> mjeseca</w:t>
      </w:r>
    </w:p>
    <w:p w14:paraId="220B94A3" w14:textId="77777777" w:rsidR="00D568FE" w:rsidRPr="00914F2A" w:rsidRDefault="00D568FE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-da ne postoji zapreka iz članka 25.  Zakona o predškolskom odgoju i obrazovanju</w:t>
      </w:r>
    </w:p>
    <w:p w14:paraId="3151F986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na natječaj se mogu prijaviti osobe oba spola</w:t>
      </w:r>
    </w:p>
    <w:p w14:paraId="30DE4805" w14:textId="77777777"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III.  UZ PISANU ZAMOLBU POTREBNO JE PRILOŽITI SLIJEDEĆE DOKUMENTE :</w:t>
      </w:r>
    </w:p>
    <w:p w14:paraId="5A7DC673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stečenoj stručnoj spremi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14:paraId="2633136E" w14:textId="65768619" w:rsidR="00332B7B" w:rsidRDefault="005559F3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>z o položenom  psihološkom stručnom ispitu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>/ preslika</w:t>
      </w:r>
    </w:p>
    <w:p w14:paraId="0F036891" w14:textId="788CED86" w:rsidR="00A35F7D" w:rsidRPr="00914F2A" w:rsidRDefault="00A35F7D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Dokaz o položenom stručnom ispitu za stručnog suradnika psihologa </w:t>
      </w:r>
    </w:p>
    <w:p w14:paraId="107D1AC9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hrvatskom državljanstvu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14:paraId="2A7950DC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Potvrdu nadležnog suda da se protiv kandidata ne vodi kazneni postupak za neko djelo iz članka 25. Zakona o predškolskom odgoju i obrazovanju N.N.10/07, 107/07, 94/13), ne stariju od 6 mjeseci</w:t>
      </w:r>
    </w:p>
    <w:p w14:paraId="0B1FD879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lastRenderedPageBreak/>
        <w:t>Potvrdu nadležnog Prekršajnog suda  da  se protiv kandidata ne vodi prekršajni postupak  iz članka 25. st.4. Zakona o predškolskom odgoju i obrazovanju (N.N. 10797, 107/07, 94/13), ne stariju od 6 mjeseci</w:t>
      </w:r>
    </w:p>
    <w:p w14:paraId="5FC0578C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Elektronički zapis radno –pravnog statusa iz baze podataka Hrvatskog  zavoda za mirovinsko osiguranje izdan u vrijeme natječaja</w:t>
      </w:r>
    </w:p>
    <w:p w14:paraId="70EB7B89" w14:textId="77777777"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Životopis</w:t>
      </w:r>
    </w:p>
    <w:p w14:paraId="14EF2345" w14:textId="3FF926B3" w:rsidR="00534F02" w:rsidRPr="00914F2A" w:rsidRDefault="00534F0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Zamolba </w:t>
      </w:r>
    </w:p>
    <w:p w14:paraId="3528C224" w14:textId="77777777" w:rsidR="00332B7B" w:rsidRPr="00914F2A" w:rsidRDefault="005559F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IV. Kandidat</w:t>
      </w:r>
      <w:r w:rsidR="00914F2A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/kinja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koji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ema posebnim propisima ostvaruje pravo prednosti, mora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se u prijavi pozvati na to pravo, odnosno uz prijavu priložiti svu propisanu dokumentacij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prema posebnom zakonu. </w:t>
      </w:r>
    </w:p>
    <w:p w14:paraId="77ACC221" w14:textId="77777777" w:rsidR="00332B7B" w:rsidRPr="00914F2A" w:rsidRDefault="00914F2A">
      <w:pPr>
        <w:spacing w:line="240" w:lineRule="auto"/>
        <w:rPr>
          <w:rFonts w:ascii="Times New Roman" w:eastAsia="Times New Roman" w:hAnsi="Times New Roman" w:cs="Times New Roman"/>
          <w:color w:val="006621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Kandidat/k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inja može ostvariti prednost sukladno članku 102. Zakona o hrvatskim braniteljima iz Domovinskog rata i njihovim obiteljima (N.N.121/17), uz sve potrebne dokaze na poveznici Ministarstva hrvatskih branitelja </w:t>
      </w:r>
      <w:hyperlink r:id="rId5">
        <w:r w:rsidR="00E24130" w:rsidRPr="00914F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https://branitelji.gov.hr/</w:t>
        </w:r>
      </w:hyperlink>
    </w:p>
    <w:p w14:paraId="39A07123" w14:textId="235579FB" w:rsidR="00AB5EB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Prijave s traženom dokumentacijom u omotnici s naz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nakom „za natječaj- psiholog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/ica 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potrebno je dostaviti poštom ili osobno na adresu: </w:t>
      </w:r>
    </w:p>
    <w:p w14:paraId="5B211D03" w14:textId="77777777" w:rsidR="00332B7B" w:rsidRPr="00914F2A" w:rsidRDefault="00AB5E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Dječji vrtić Radost Ludbreg</w:t>
      </w:r>
    </w:p>
    <w:p w14:paraId="2062D901" w14:textId="77777777"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</w:t>
      </w:r>
      <w:r w:rsidR="00D568FE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Augusta Š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enoe 4 </w:t>
      </w:r>
    </w:p>
    <w:p w14:paraId="0B2BB7D5" w14:textId="77777777"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         42230 Ludbreg</w:t>
      </w:r>
    </w:p>
    <w:p w14:paraId="27383043" w14:textId="77777777" w:rsidR="00F276CB" w:rsidRPr="00914F2A" w:rsidRDefault="00F276C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Na natječaj se mogu javiti osobe oba spola.</w:t>
      </w:r>
    </w:p>
    <w:p w14:paraId="31A03190" w14:textId="77777777"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Rok za podnošenje prijavaje 8 dana od objave natječaja na mrežnim stranicama Hrvatskog zavoda za zapošljavanje.</w:t>
      </w:r>
    </w:p>
    <w:p w14:paraId="699A3621" w14:textId="77777777"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Nepotpune i nepravovremene prijave na natječaj neće se razmatrati .</w:t>
      </w:r>
    </w:p>
    <w:p w14:paraId="5C1B8181" w14:textId="6DBF1DFB"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hyperlink r:id="rId6" w:history="1">
        <w:r w:rsidR="00A35F7D" w:rsidRPr="00AA7D0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shd w:val="clear" w:color="auto" w:fill="FFFFFF"/>
          </w:rPr>
          <w:t>www.vrticradost2020com</w:t>
        </w:r>
      </w:hyperlink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264412D3" w14:textId="77777777"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14:paraId="1C92DDC7" w14:textId="77777777"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14:paraId="4952ECD1" w14:textId="77777777"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14:paraId="0D53D962" w14:textId="77777777"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14:paraId="64C734B4" w14:textId="77777777"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14:paraId="493DCEC2" w14:textId="77777777"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</w:p>
    <w:p w14:paraId="6331BB7F" w14:textId="77777777" w:rsidR="00332B7B" w:rsidRPr="00914F2A" w:rsidRDefault="00E2413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</w:p>
    <w:p w14:paraId="05F2DADF" w14:textId="77777777" w:rsidR="00332B7B" w:rsidRPr="00914F2A" w:rsidRDefault="00332B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C3476C" w14:textId="77777777"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E97CCBA" w14:textId="77777777"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095FB3F" w14:textId="77777777"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4D48D82" w14:textId="77777777"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332B7B" w:rsidRPr="00914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F531F"/>
    <w:multiLevelType w:val="multilevel"/>
    <w:tmpl w:val="437EA8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7B"/>
    <w:rsid w:val="0011148A"/>
    <w:rsid w:val="001175D1"/>
    <w:rsid w:val="00245B77"/>
    <w:rsid w:val="00332B7B"/>
    <w:rsid w:val="003F5CD8"/>
    <w:rsid w:val="00510CBF"/>
    <w:rsid w:val="00534F02"/>
    <w:rsid w:val="005559F3"/>
    <w:rsid w:val="005F58FA"/>
    <w:rsid w:val="00823106"/>
    <w:rsid w:val="00914F2A"/>
    <w:rsid w:val="009E0F70"/>
    <w:rsid w:val="009E6EE3"/>
    <w:rsid w:val="00A35F7D"/>
    <w:rsid w:val="00AB5EBA"/>
    <w:rsid w:val="00B17AF1"/>
    <w:rsid w:val="00B4768F"/>
    <w:rsid w:val="00C16BAC"/>
    <w:rsid w:val="00C56EDF"/>
    <w:rsid w:val="00CE78D3"/>
    <w:rsid w:val="00D15E53"/>
    <w:rsid w:val="00D52182"/>
    <w:rsid w:val="00D568FE"/>
    <w:rsid w:val="00D85B51"/>
    <w:rsid w:val="00E24130"/>
    <w:rsid w:val="00EA24ED"/>
    <w:rsid w:val="00F2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9A50C"/>
  <w15:docId w15:val="{BFA33A7E-1695-430D-B925-E51EE023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E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5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rticradost2020com" TargetMode="External"/><Relationship Id="rId5" Type="http://schemas.openxmlformats.org/officeDocument/2006/relationships/hyperlink" Target="https://branitelji.gov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2</cp:revision>
  <cp:lastPrinted>2020-02-18T15:48:00Z</cp:lastPrinted>
  <dcterms:created xsi:type="dcterms:W3CDTF">2021-09-28T09:12:00Z</dcterms:created>
  <dcterms:modified xsi:type="dcterms:W3CDTF">2021-09-28T09:12:00Z</dcterms:modified>
</cp:coreProperties>
</file>