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DJEČJI VRTIĆ RADOST 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LUDBREG</w:t>
      </w:r>
    </w:p>
    <w:p w:rsidR="000A1B66" w:rsidRDefault="00396B4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KLASA:</w:t>
      </w:r>
      <w:r w:rsidR="00281C97">
        <w:rPr>
          <w:rFonts w:ascii="Times New Roman" w:eastAsia="Times New Roman" w:hAnsi="Times New Roman" w:cs="Times New Roman"/>
        </w:rPr>
        <w:t xml:space="preserve"> 601-02/20-03/4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URBROJ</w:t>
      </w:r>
      <w:r w:rsidR="00396B4E">
        <w:rPr>
          <w:rFonts w:ascii="Times New Roman" w:eastAsia="Times New Roman" w:hAnsi="Times New Roman" w:cs="Times New Roman"/>
        </w:rPr>
        <w:t>:</w:t>
      </w:r>
      <w:r w:rsidR="00E1181B">
        <w:rPr>
          <w:rFonts w:ascii="Times New Roman" w:eastAsia="Times New Roman" w:hAnsi="Times New Roman" w:cs="Times New Roman"/>
        </w:rPr>
        <w:t>2186-18-13-01-3-20-4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Ludbreg</w:t>
      </w:r>
      <w:r w:rsidR="00396B4E">
        <w:rPr>
          <w:rFonts w:ascii="Times New Roman" w:eastAsia="Times New Roman" w:hAnsi="Times New Roman" w:cs="Times New Roman"/>
        </w:rPr>
        <w:t xml:space="preserve">, </w:t>
      </w:r>
      <w:r w:rsidR="00977C1F">
        <w:rPr>
          <w:rFonts w:ascii="Times New Roman" w:eastAsia="Times New Roman" w:hAnsi="Times New Roman" w:cs="Times New Roman"/>
        </w:rPr>
        <w:t>12.06.2020.</w:t>
      </w:r>
    </w:p>
    <w:p w:rsidR="000A1B66" w:rsidRDefault="00E151EC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temelju članka 26.Zakona o predškolskom odgoju (N. N. broj 10/97,107/07 i 94/13.) i članka 38. Statuta Dječjeg vrtića Radost Ludbreg, Upravno vijeće Dječjeg vrtića Radost Ludbreg raspisuje :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NATJEČAJ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radno mjest</w:t>
      </w:r>
      <w:r w:rsidR="00E1181B">
        <w:rPr>
          <w:rFonts w:ascii="Times New Roman" w:eastAsia="Times New Roman" w:hAnsi="Times New Roman" w:cs="Times New Roman"/>
          <w:b/>
        </w:rPr>
        <w:t>o spremača</w:t>
      </w:r>
      <w:r w:rsidR="002B7D97">
        <w:rPr>
          <w:rFonts w:ascii="Times New Roman" w:eastAsia="Times New Roman" w:hAnsi="Times New Roman" w:cs="Times New Roman"/>
          <w:b/>
        </w:rPr>
        <w:t>/ice</w:t>
      </w:r>
    </w:p>
    <w:p w:rsidR="000A1B66" w:rsidRDefault="002B7D9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I.  </w:t>
      </w:r>
      <w:r w:rsidR="00E1181B">
        <w:rPr>
          <w:rFonts w:ascii="Times New Roman" w:eastAsia="Times New Roman" w:hAnsi="Times New Roman" w:cs="Times New Roman"/>
          <w:b/>
        </w:rPr>
        <w:t xml:space="preserve"> spremač/spremačica</w:t>
      </w:r>
    </w:p>
    <w:p w:rsidR="000A1B66" w:rsidRPr="003C3518" w:rsidRDefault="009823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jedan/jedna (1</w:t>
      </w:r>
      <w:r w:rsidR="00E151EC" w:rsidRPr="003C3518">
        <w:rPr>
          <w:rFonts w:ascii="Times New Roman" w:eastAsia="Times New Roman" w:hAnsi="Times New Roman" w:cs="Times New Roman"/>
        </w:rPr>
        <w:t>) izvršitelj</w:t>
      </w:r>
      <w:r>
        <w:rPr>
          <w:rFonts w:ascii="Times New Roman" w:eastAsia="Times New Roman" w:hAnsi="Times New Roman" w:cs="Times New Roman"/>
        </w:rPr>
        <w:t>/ica</w:t>
      </w:r>
      <w:r w:rsidR="00E151EC" w:rsidRPr="003C3518">
        <w:rPr>
          <w:rFonts w:ascii="Times New Roman" w:eastAsia="Times New Roman" w:hAnsi="Times New Roman" w:cs="Times New Roman"/>
        </w:rPr>
        <w:t xml:space="preserve"> </w:t>
      </w:r>
      <w:r w:rsidR="00E151EC" w:rsidRPr="00E1181B">
        <w:rPr>
          <w:rFonts w:ascii="Times New Roman" w:eastAsia="Times New Roman" w:hAnsi="Times New Roman" w:cs="Times New Roman"/>
        </w:rPr>
        <w:t xml:space="preserve">na </w:t>
      </w:r>
      <w:r w:rsidR="00E1181B" w:rsidRPr="00E1181B">
        <w:rPr>
          <w:rFonts w:ascii="Times New Roman" w:eastAsia="Times New Roman" w:hAnsi="Times New Roman" w:cs="Times New Roman"/>
        </w:rPr>
        <w:t>neodređeno</w:t>
      </w:r>
      <w:r w:rsidR="00E151EC" w:rsidRPr="00E1181B">
        <w:rPr>
          <w:rFonts w:ascii="Times New Roman" w:eastAsia="Times New Roman" w:hAnsi="Times New Roman" w:cs="Times New Roman"/>
        </w:rPr>
        <w:t xml:space="preserve"> puno radno vrijeme</w:t>
      </w:r>
      <w:r w:rsidR="007D4CE5">
        <w:rPr>
          <w:rFonts w:ascii="Times New Roman" w:eastAsia="Times New Roman" w:hAnsi="Times New Roman" w:cs="Times New Roman"/>
        </w:rPr>
        <w:t xml:space="preserve"> </w:t>
      </w:r>
      <w:r w:rsidR="00C37EB2">
        <w:rPr>
          <w:rFonts w:ascii="Times New Roman" w:eastAsia="Times New Roman" w:hAnsi="Times New Roman" w:cs="Times New Roman"/>
        </w:rPr>
        <w:t>zamjena za vrije</w:t>
      </w:r>
      <w:r w:rsidR="00E1181B">
        <w:rPr>
          <w:rFonts w:ascii="Times New Roman" w:eastAsia="Times New Roman" w:hAnsi="Times New Roman" w:cs="Times New Roman"/>
        </w:rPr>
        <w:t>me zbog proširenja kapaciteta ustanove po projektu dogradnje</w:t>
      </w:r>
    </w:p>
    <w:p w:rsidR="000A1B66" w:rsidRDefault="007B69C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II </w:t>
      </w:r>
      <w:r w:rsidR="00E151EC">
        <w:rPr>
          <w:rFonts w:ascii="Times New Roman" w:eastAsia="Times New Roman" w:hAnsi="Times New Roman" w:cs="Times New Roman"/>
        </w:rPr>
        <w:t>.  UVJETI za gore naved</w:t>
      </w:r>
      <w:r w:rsidR="007D4CE5">
        <w:rPr>
          <w:rFonts w:ascii="Times New Roman" w:eastAsia="Times New Roman" w:hAnsi="Times New Roman" w:cs="Times New Roman"/>
        </w:rPr>
        <w:t xml:space="preserve">eno  radno mjesto </w:t>
      </w:r>
      <w:r w:rsidR="00E151EC">
        <w:rPr>
          <w:rFonts w:ascii="Times New Roman" w:eastAsia="Times New Roman" w:hAnsi="Times New Roman" w:cs="Times New Roman"/>
        </w:rPr>
        <w:t xml:space="preserve"> su:</w:t>
      </w:r>
    </w:p>
    <w:p w:rsidR="007B69CD" w:rsidRDefault="003C35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sukladno</w:t>
      </w:r>
      <w:r w:rsidR="00E151EC">
        <w:rPr>
          <w:rFonts w:ascii="Times New Roman" w:eastAsia="Times New Roman" w:hAnsi="Times New Roman" w:cs="Times New Roman"/>
        </w:rPr>
        <w:t xml:space="preserve">  čl.24. i 25.Zakonu o predšk</w:t>
      </w:r>
      <w:r>
        <w:rPr>
          <w:rFonts w:ascii="Times New Roman" w:eastAsia="Times New Roman" w:hAnsi="Times New Roman" w:cs="Times New Roman"/>
        </w:rPr>
        <w:t>olskom odgoju i obrazovanju  (NN</w:t>
      </w:r>
      <w:r w:rsidR="00E151EC">
        <w:rPr>
          <w:rFonts w:ascii="Times New Roman" w:eastAsia="Times New Roman" w:hAnsi="Times New Roman" w:cs="Times New Roman"/>
        </w:rPr>
        <w:t xml:space="preserve"> 10/97, 107/07, 94/13) i Pravilniku o vrsti stručne spreme ostalih djelatnika u vrtiću (N</w:t>
      </w:r>
      <w:r>
        <w:rPr>
          <w:rFonts w:ascii="Times New Roman" w:eastAsia="Times New Roman" w:hAnsi="Times New Roman" w:cs="Times New Roman"/>
        </w:rPr>
        <w:t xml:space="preserve">N133/97) </w:t>
      </w:r>
    </w:p>
    <w:p w:rsidR="00E1181B" w:rsidRDefault="00736A8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3750AA">
        <w:rPr>
          <w:rFonts w:ascii="Times New Roman" w:eastAsia="Times New Roman" w:hAnsi="Times New Roman" w:cs="Times New Roman"/>
        </w:rPr>
        <w:t>srednja stručna sprema</w:t>
      </w:r>
      <w:bookmarkStart w:id="0" w:name="_GoBack"/>
      <w:bookmarkEnd w:id="0"/>
    </w:p>
    <w:p w:rsidR="000A1B66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  <w:b/>
        </w:rPr>
        <w:t>III.</w:t>
      </w:r>
      <w:r>
        <w:rPr>
          <w:rFonts w:ascii="Times New Roman" w:eastAsia="Times New Roman" w:hAnsi="Times New Roman" w:cs="Times New Roman"/>
        </w:rPr>
        <w:t xml:space="preserve">  UZ PISANU ZAMOLBU POTREBNO JE PRILOŽITI SLIJEDEĆE DOKUMENTE :</w:t>
      </w:r>
    </w:p>
    <w:p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stečenoj stručnoj spremi (preslika)</w:t>
      </w:r>
    </w:p>
    <w:p w:rsidR="007D25BB" w:rsidRPr="00E1181B" w:rsidRDefault="00E151EC" w:rsidP="00E1181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hrvatskom državljanstvu (preslika)</w:t>
      </w:r>
    </w:p>
    <w:p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Potvrdu nadležnog suda da se protiv kandidata ne vodi kazneni</w:t>
      </w:r>
      <w:r w:rsidR="007D25BB">
        <w:rPr>
          <w:rFonts w:ascii="Times New Roman" w:eastAsia="Times New Roman" w:hAnsi="Times New Roman" w:cs="Times New Roman"/>
        </w:rPr>
        <w:t xml:space="preserve"> ili prekršajni</w:t>
      </w:r>
      <w:r>
        <w:rPr>
          <w:rFonts w:ascii="Times New Roman" w:eastAsia="Times New Roman" w:hAnsi="Times New Roman" w:cs="Times New Roman"/>
        </w:rPr>
        <w:t xml:space="preserve"> postupak za neko djelo iz članka 25. Zakona o predškolskom odgoju i obrazovanju N.N.10/07, 107/07, 94/1</w:t>
      </w:r>
      <w:r w:rsidR="00FF26EA">
        <w:rPr>
          <w:rFonts w:ascii="Times New Roman" w:eastAsia="Times New Roman" w:hAnsi="Times New Roman" w:cs="Times New Roman"/>
        </w:rPr>
        <w:t>3), ne stariju od mjesec dana od objave natječaja</w:t>
      </w:r>
    </w:p>
    <w:p w:rsidR="00396B4E" w:rsidRPr="00977C1F" w:rsidRDefault="00E151EC" w:rsidP="00977C1F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Elektronički zapis radno –pravnog statusa iz baze podataka Hrvatskog  zavoda za mirovinsko osiguranje izdan u vrijeme natječaja</w:t>
      </w:r>
      <w:r w:rsidR="00396B4E">
        <w:rPr>
          <w:rFonts w:ascii="Times New Roman" w:eastAsia="Times New Roman" w:hAnsi="Times New Roman" w:cs="Times New Roman"/>
        </w:rPr>
        <w:t xml:space="preserve"> </w:t>
      </w:r>
    </w:p>
    <w:p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Preslika osobne iskaznice</w:t>
      </w:r>
    </w:p>
    <w:p w:rsidR="00982362" w:rsidRPr="00E1181B" w:rsidRDefault="00E151EC" w:rsidP="00E1181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Životopis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IV. Kandidat/kinja  koji/a prema posebnim propisima ostvaruju pravo prednosti, moraju se u prijavi pozvati na to pravo, odnosno uz prijavu priložiti svu propisanu dokumentacij</w:t>
      </w:r>
      <w:r w:rsidR="00396B4E">
        <w:rPr>
          <w:rFonts w:ascii="Times New Roman" w:eastAsia="Times New Roman" w:hAnsi="Times New Roman" w:cs="Times New Roman"/>
          <w:shd w:val="clear" w:color="auto" w:fill="FFFFFF"/>
        </w:rPr>
        <w:t>u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prema posebnom zakonu.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color w:val="006621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Kandidat/kinja može ostvariti prednost sukladno članku 102. Zakona o hrvatskim braniteljima iz Domovinskog rata i njihovim obiteljima (N.N.121/17), uz sve potrebne dokaze na poveznici Ministarstva hrvatskih branitelja </w:t>
      </w:r>
      <w:hyperlink r:id="rId6">
        <w:r>
          <w:rPr>
            <w:rFonts w:ascii="Times New Roman" w:eastAsia="Times New Roman" w:hAnsi="Times New Roman" w:cs="Times New Roman"/>
            <w:color w:val="0000FF"/>
            <w:sz w:val="21"/>
            <w:u w:val="single"/>
            <w:shd w:val="clear" w:color="auto" w:fill="FFFFFF"/>
          </w:rPr>
          <w:t>https://branitelji.gov.hr/</w:t>
        </w:r>
      </w:hyperlink>
      <w:r w:rsidR="00DB7FDC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zapošljavanje</w:t>
      </w:r>
      <w:r w:rsidR="00124B9D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-843/843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lastRenderedPageBreak/>
        <w:t>Prijave s traženom dokumentacijom u omotnici s naz</w:t>
      </w:r>
      <w:r w:rsidR="007D4CE5">
        <w:rPr>
          <w:rFonts w:ascii="Times New Roman" w:eastAsia="Times New Roman" w:hAnsi="Times New Roman" w:cs="Times New Roman"/>
          <w:sz w:val="21"/>
          <w:shd w:val="clear" w:color="auto" w:fill="FFFFFF"/>
        </w:rPr>
        <w:t>nakom „za natječaj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“ potrebno je dostaviti poštom ili osobno na adresu: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Dječji vrtić Radost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Augusta Šenoe 4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42230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Rok za podnošenje prijavaje 8 dana od objave natječaja na mrežnim stranicama Hrvatskog zavoda za zapošljavanje.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Nepotpune i nepravovremene prijave na natječaj neće se razmatrati 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O rezultatima natječaja kandidati/kinje će biti obaviještene u roku od 8 dana od dana donošenje odluke putem web stranice Dječjeg vrtića Radost</w:t>
      </w:r>
      <w:r w:rsidR="000565F4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( </w:t>
      </w:r>
      <w:hyperlink r:id="rId7">
        <w:r>
          <w:rPr>
            <w:rFonts w:ascii="Times New Roman" w:eastAsia="Times New Roman" w:hAnsi="Times New Roman" w:cs="Times New Roman"/>
            <w:b/>
            <w:color w:val="0000FF"/>
            <w:sz w:val="21"/>
            <w:u w:val="single"/>
            <w:shd w:val="clear" w:color="auto" w:fill="FFFFFF"/>
          </w:rPr>
          <w:t>www.vrticradost.com</w:t>
        </w:r>
      </w:hyperlink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)</w:t>
      </w:r>
      <w:r w:rsidR="000565F4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.</w:t>
      </w: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Predsjednica Upravnog vijeća:</w:t>
      </w: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               Maca Jančić</w:t>
      </w:r>
    </w:p>
    <w:p w:rsidR="000A1B66" w:rsidRDefault="00E151EC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</w:p>
    <w:p w:rsidR="000A1B66" w:rsidRDefault="000A1B66">
      <w:pPr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sectPr w:rsidR="000A1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22DB0"/>
    <w:multiLevelType w:val="multilevel"/>
    <w:tmpl w:val="C72ECC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66"/>
    <w:rsid w:val="000565F4"/>
    <w:rsid w:val="000A1B66"/>
    <w:rsid w:val="00124B9D"/>
    <w:rsid w:val="00281C97"/>
    <w:rsid w:val="002B7D97"/>
    <w:rsid w:val="0033625D"/>
    <w:rsid w:val="003632B9"/>
    <w:rsid w:val="003750AA"/>
    <w:rsid w:val="00396B4E"/>
    <w:rsid w:val="003C3518"/>
    <w:rsid w:val="00635722"/>
    <w:rsid w:val="00644F0E"/>
    <w:rsid w:val="00734F4A"/>
    <w:rsid w:val="00736A82"/>
    <w:rsid w:val="007B69CD"/>
    <w:rsid w:val="007D25BB"/>
    <w:rsid w:val="007D4CE5"/>
    <w:rsid w:val="008208C9"/>
    <w:rsid w:val="008D1CFE"/>
    <w:rsid w:val="00977C1F"/>
    <w:rsid w:val="00982362"/>
    <w:rsid w:val="00C37EB2"/>
    <w:rsid w:val="00DB0025"/>
    <w:rsid w:val="00DB7FDC"/>
    <w:rsid w:val="00E1181B"/>
    <w:rsid w:val="00E151EC"/>
    <w:rsid w:val="00F93C44"/>
    <w:rsid w:val="00FF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vrticrados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4</cp:revision>
  <cp:lastPrinted>2020-06-15T08:20:00Z</cp:lastPrinted>
  <dcterms:created xsi:type="dcterms:W3CDTF">2020-06-15T07:39:00Z</dcterms:created>
  <dcterms:modified xsi:type="dcterms:W3CDTF">2020-06-15T08:32:00Z</dcterms:modified>
</cp:coreProperties>
</file>