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Dje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čji vrtić «Radost» Ludbreg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KLASA: 601-02/16-03/05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URBROJ:2186/18-13-01/03-16-2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Ludbreg,13.09.2016.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 xml:space="preserve">Upravno vije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će Dječjeg vrtića „Radost“ Ludbreg na XXI sjednici održanoj    13.09.2016. godine , temeljem članka 26. Zakona o predškolskom odgoju i obrazovanju N.N. 10/97,107/07,94/13) i  članka 38. Statuta  Dječjeg vrtića „Radost“ Ludbreg donosi slijedeću</w:t>
      </w:r>
    </w:p>
    <w:p>
      <w:pPr>
        <w:spacing w:before="0" w:after="0" w:line="240"/>
        <w:ind w:right="0" w:left="354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O D  L  U  K  U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ab/>
        <w:t xml:space="preserve">o raspisivanju javnog natje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čaja za odgojitelja/icu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1. Odgojitelj - 1 izvršitelj M/Ž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odre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đeno puno radno vrijeme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 xml:space="preserve">- Rad na programu predškole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 xml:space="preserve">UVJETI: prema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članku 24. i 25. Zakonu o predškolskom odgoju i obrazovanju N.N. 94/13).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PREDNOST: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 xml:space="preserve">Odgojitelji sa završenim stru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čnim ispitom i sa iskustvom u radu male škole.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Kandidati uz prijavu na natje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čaj prilažu: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 xml:space="preserve">Životopis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 xml:space="preserve">Preslika diplome o ste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čenoj stručnoj spremi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 xml:space="preserve">Dokaz o dodatnoj  izobrazbi za provedbu programa ranog u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čenja njemačkog </w:t>
        <w:tab/>
        <w:t xml:space="preserve">ili engleskog jezika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 xml:space="preserve">Dokaz o završenom kanonskom mandatu ili da je u tijeku školovanja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 xml:space="preserve">Preslika svjedodžbe o položenom stru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čnom ispitu </w:t>
      </w:r>
    </w:p>
    <w:p>
      <w:pPr>
        <w:spacing w:before="0" w:after="0" w:line="240"/>
        <w:ind w:right="0" w:left="0" w:firstLine="708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Preslika domovnice</w:t>
      </w:r>
    </w:p>
    <w:p>
      <w:pPr>
        <w:spacing w:before="0" w:after="0" w:line="240"/>
        <w:ind w:right="0" w:left="0" w:firstLine="708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Preslika rodnog lista</w:t>
      </w:r>
    </w:p>
    <w:p>
      <w:pPr>
        <w:spacing w:before="0" w:after="0" w:line="240"/>
        <w:ind w:right="0" w:left="708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Potvrda iz elektroni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čke baze podataka Hrvatskog zavoda za mirovinsko osiguranje o dosadašnjem radnom iskustvu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 xml:space="preserve">Uvjerenje o nekažnjavanju  ne starije od 6 mjeseci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POSEBNI UVJETI: Probni rad od mjesec dana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 xml:space="preserve">Prijave na natje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čaj s dokazima o ispunjavanju uvjeta  dostaviti u zatvorenoj omotnici, u roku od 8 dana od objave natječaja na adresu : Dječji vrtić „Radost“ Ludbreg, augusta Šenoe 4 42230 Ludbreg – za natječaj ili na e mail adresu: </w:t>
      </w:r>
      <w:hyperlink xmlns:r="http://schemas.openxmlformats.org/officeDocument/2006/relationships" r:id="docRId0">
        <w:r>
          <w:rPr>
            <w:rFonts w:ascii="Times New Roman" w:hAnsi="Times New Roman" w:cs="Times New Roman" w:eastAsia="Times New Roman"/>
            <w:color w:val="0563C1"/>
            <w:spacing w:val="0"/>
            <w:position w:val="0"/>
            <w:sz w:val="24"/>
            <w:u w:val="single"/>
            <w:shd w:fill="auto" w:val="clear"/>
          </w:rPr>
          <w:t xml:space="preserve">djecji.vrtic.radost.ludbreg@vz.t-com.hr</w:t>
        </w:r>
      </w:hyperlink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- za natje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čaj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 xml:space="preserve">Nepotpune i nepravovremene molbe ne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će se razmatrati.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 xml:space="preserve">Svi kandidati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će biti pravovremeno obaviješteni  o rezultatima natječaja putem web stranice Vrtića: </w:t>
      </w:r>
      <w:hyperlink xmlns:r="http://schemas.openxmlformats.org/officeDocument/2006/relationships" r:id="docRId1">
        <w:r>
          <w:rPr>
            <w:rFonts w:ascii="Times New Roman" w:hAnsi="Times New Roman" w:cs="Times New Roman" w:eastAsia="Times New Roman"/>
            <w:color w:val="0563C1"/>
            <w:spacing w:val="0"/>
            <w:position w:val="0"/>
            <w:sz w:val="24"/>
            <w:u w:val="single"/>
            <w:shd w:fill="auto" w:val="clear"/>
          </w:rPr>
          <w:t xml:space="preserve">www.vrticradost.com</w:t>
        </w:r>
      </w:hyperlink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 xml:space="preserve">Link: Dokumenti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ab/>
        <w:tab/>
        <w:tab/>
        <w:tab/>
        <w:tab/>
        <w:tab/>
        <w:t xml:space="preserve">Predsjednica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ab/>
        <w:tab/>
        <w:tab/>
        <w:tab/>
        <w:tab/>
        <w:t xml:space="preserve">       Upravnog vije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ća: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ab/>
        <w:tab/>
        <w:tab/>
        <w:tab/>
        <w:t xml:space="preserve">                </w:t>
        <w:tab/>
        <w:t xml:space="preserve">Nada Špoljari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ć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Mode="External" Target="mailto:djecji.vrtic.radost.ludbreg@vz.t-com.hr" Id="docRId0" Type="http://schemas.openxmlformats.org/officeDocument/2006/relationships/hyperlink"/><Relationship TargetMode="External" Target="http://www.vrticradost.com/" Id="docRId1" Type="http://schemas.openxmlformats.org/officeDocument/2006/relationships/hyperlink"/><Relationship Target="numbering.xml" Id="docRId2" Type="http://schemas.openxmlformats.org/officeDocument/2006/relationships/numbering"/><Relationship Target="styles.xml" Id="docRId3" Type="http://schemas.openxmlformats.org/officeDocument/2006/relationships/styles"/></Relationships>
</file>